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5EDFF988" w:rsidP="559B20E9" w:rsidRDefault="5EDFF988" w14:paraId="3AF39989" w14:textId="7D24128D">
      <w:pPr>
        <w:pStyle w:val="Normal"/>
        <w:ind w:left="2880" w:firstLine="0"/>
        <w:jc w:val="right"/>
        <w:rPr>
          <w:b w:val="1"/>
          <w:bCs w:val="1"/>
        </w:rPr>
      </w:pPr>
      <w:r w:rsidR="5EDFF988">
        <w:drawing>
          <wp:anchor distT="0" distB="0" distL="114300" distR="114300" simplePos="0" relativeHeight="251658240" behindDoc="1" locked="0" layoutInCell="1" allowOverlap="1" wp14:editId="231F556A" wp14:anchorId="743FAB77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56563" cy="1456563"/>
            <wp:effectExtent l="0" t="0" r="0" b="0"/>
            <wp:wrapNone/>
            <wp:docPr id="5002733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0d06c5e02d44ba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563" cy="14565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59B20E9" w:rsidR="209A7DE0">
        <w:rPr>
          <w:b w:val="1"/>
          <w:bCs w:val="1"/>
        </w:rPr>
        <w:t>Bijschriften</w:t>
      </w:r>
      <w:r w:rsidRPr="559B20E9" w:rsidR="209A7DE0">
        <w:rPr>
          <w:b w:val="1"/>
          <w:bCs w:val="1"/>
        </w:rPr>
        <w:t xml:space="preserve"> </w:t>
      </w:r>
      <w:r w:rsidRPr="559B20E9" w:rsidR="209A7DE0">
        <w:rPr>
          <w:b w:val="1"/>
          <w:bCs w:val="1"/>
        </w:rPr>
        <w:t>persafbeeldingen</w:t>
      </w:r>
      <w:r w:rsidRPr="559B20E9" w:rsidR="209A7DE0">
        <w:rPr>
          <w:b w:val="1"/>
          <w:bCs w:val="1"/>
        </w:rPr>
        <w:t xml:space="preserve"> </w:t>
      </w:r>
      <w:r w:rsidRPr="559B20E9" w:rsidR="209A7DE0">
        <w:rPr>
          <w:b w:val="1"/>
          <w:bCs w:val="1"/>
          <w:i w:val="1"/>
          <w:iCs w:val="1"/>
        </w:rPr>
        <w:t>Tussen</w:t>
      </w:r>
      <w:r w:rsidRPr="559B20E9" w:rsidR="209A7DE0">
        <w:rPr>
          <w:b w:val="1"/>
          <w:bCs w:val="1"/>
          <w:i w:val="1"/>
          <w:iCs w:val="1"/>
        </w:rPr>
        <w:t xml:space="preserve"> </w:t>
      </w:r>
      <w:r w:rsidRPr="559B20E9" w:rsidR="209A7DE0">
        <w:rPr>
          <w:b w:val="1"/>
          <w:bCs w:val="1"/>
          <w:i w:val="1"/>
          <w:iCs w:val="1"/>
        </w:rPr>
        <w:t>hemel</w:t>
      </w:r>
      <w:r w:rsidRPr="559B20E9" w:rsidR="209A7DE0">
        <w:rPr>
          <w:b w:val="1"/>
          <w:bCs w:val="1"/>
          <w:i w:val="1"/>
          <w:iCs w:val="1"/>
        </w:rPr>
        <w:t xml:space="preserve"> </w:t>
      </w:r>
      <w:r w:rsidRPr="559B20E9" w:rsidR="209A7DE0">
        <w:rPr>
          <w:b w:val="1"/>
          <w:bCs w:val="1"/>
          <w:i w:val="1"/>
          <w:iCs w:val="1"/>
        </w:rPr>
        <w:t>en</w:t>
      </w:r>
      <w:r w:rsidRPr="559B20E9" w:rsidR="209A7DE0">
        <w:rPr>
          <w:b w:val="1"/>
          <w:bCs w:val="1"/>
          <w:i w:val="1"/>
          <w:iCs w:val="1"/>
        </w:rPr>
        <w:t xml:space="preserve"> </w:t>
      </w:r>
      <w:r w:rsidRPr="559B20E9" w:rsidR="209A7DE0">
        <w:rPr>
          <w:b w:val="1"/>
          <w:bCs w:val="1"/>
          <w:i w:val="1"/>
          <w:iCs w:val="1"/>
        </w:rPr>
        <w:t>oorlog</w:t>
      </w:r>
      <w:r>
        <w:br/>
      </w:r>
      <w:r w:rsidRPr="559B20E9" w:rsidR="209A7DE0">
        <w:rPr>
          <w:b w:val="1"/>
          <w:bCs w:val="1"/>
          <w:i w:val="1"/>
          <w:iCs w:val="1"/>
        </w:rPr>
        <w:t>Februari</w:t>
      </w:r>
      <w:r w:rsidRPr="559B20E9" w:rsidR="209A7DE0">
        <w:rPr>
          <w:b w:val="1"/>
          <w:bCs w:val="1"/>
          <w:i w:val="1"/>
          <w:iCs w:val="1"/>
        </w:rPr>
        <w:t xml:space="preserve"> 2025</w:t>
      </w:r>
    </w:p>
    <w:p w:rsidR="306FE2AD" w:rsidRDefault="306FE2AD" w14:paraId="0BED7C53" w14:textId="6C24E6DA"/>
    <w:p w:rsidR="7331C02E" w:rsidRDefault="7331C02E" w14:paraId="55DDDFD6" w14:textId="36B6B2ED"/>
    <w:p w:rsidR="5EDFF988" w:rsidRDefault="5EDFF988" w14:paraId="23403681" w14:textId="5616A824"/>
    <w:p w:rsidR="559B20E9" w:rsidRDefault="559B20E9" w14:paraId="21902517" w14:textId="104150DE"/>
    <w:p w:rsidR="559B20E9" w:rsidRDefault="559B20E9" w14:paraId="23178E1D" w14:textId="0A4770E6"/>
    <w:p w:rsidR="209A7DE0" w:rsidRDefault="209A7DE0" w14:paraId="56599DAF" w14:textId="2B0DF31C">
      <w:r w:rsidR="209A7DE0">
        <w:rPr/>
        <w:t>Afbeelding</w:t>
      </w:r>
      <w:r w:rsidR="209A7DE0">
        <w:rPr/>
        <w:t xml:space="preserve"> 1. </w:t>
      </w:r>
      <w:r w:rsidR="530B123E">
        <w:rPr/>
        <w:t xml:space="preserve">Het </w:t>
      </w:r>
      <w:r w:rsidR="530B123E">
        <w:rPr/>
        <w:t>portaal</w:t>
      </w:r>
      <w:r w:rsidR="530B123E">
        <w:rPr/>
        <w:t xml:space="preserve"> van de </w:t>
      </w:r>
      <w:r w:rsidR="530B123E">
        <w:rPr/>
        <w:t>inwijding</w:t>
      </w:r>
      <w:r w:rsidR="530B123E">
        <w:rPr/>
        <w:t xml:space="preserve">, Olga </w:t>
      </w:r>
      <w:r w:rsidR="530B123E">
        <w:rPr/>
        <w:t>Fröbe</w:t>
      </w:r>
      <w:r w:rsidR="530B123E">
        <w:rPr/>
        <w:t>-Kapteyn, ca. 1926-1934. Eranos Foundation Ascona</w:t>
      </w:r>
    </w:p>
    <w:p w:rsidR="209A7DE0" w:rsidRDefault="209A7DE0" w14:paraId="5A2CE161" w14:textId="574E3090">
      <w:r w:rsidR="209A7DE0">
        <w:rPr/>
        <w:t>Afbeelding</w:t>
      </w:r>
      <w:r w:rsidR="209A7DE0">
        <w:rPr/>
        <w:t xml:space="preserve"> 2.</w:t>
      </w:r>
      <w:r w:rsidR="49D2E56B">
        <w:rPr/>
        <w:t xml:space="preserve"> De </w:t>
      </w:r>
      <w:r w:rsidR="49D2E56B">
        <w:rPr/>
        <w:t>Pelgrim</w:t>
      </w:r>
      <w:r w:rsidR="49D2E56B">
        <w:rPr/>
        <w:t xml:space="preserve">, Jan Toorop, 1921. Collectie Museum </w:t>
      </w:r>
      <w:r w:rsidR="49D2E56B">
        <w:rPr/>
        <w:t>Catharijneconvent</w:t>
      </w:r>
      <w:r w:rsidR="49D2E56B">
        <w:rPr/>
        <w:t xml:space="preserve">, </w:t>
      </w:r>
      <w:r w:rsidR="49D2E56B">
        <w:rPr/>
        <w:t>foto</w:t>
      </w:r>
      <w:r w:rsidR="49D2E56B">
        <w:rPr/>
        <w:t xml:space="preserve"> Ruben de Heer</w:t>
      </w:r>
    </w:p>
    <w:p w:rsidR="306FE2AD" w:rsidRDefault="306FE2AD" w14:paraId="0784B0F6" w14:textId="5E981555">
      <w:r w:rsidR="209A7DE0">
        <w:rPr/>
        <w:t>Afbeelding</w:t>
      </w:r>
      <w:r w:rsidR="209A7DE0">
        <w:rPr/>
        <w:t xml:space="preserve"> 3.</w:t>
      </w:r>
      <w:r w:rsidR="38057C96">
        <w:rPr/>
        <w:t xml:space="preserve"> Simeon, de </w:t>
      </w:r>
      <w:r w:rsidR="38057C96">
        <w:rPr/>
        <w:t>Pilaarheilige</w:t>
      </w:r>
      <w:r w:rsidR="38057C96">
        <w:rPr/>
        <w:t>, Albert Carel Willink, 1939. Kunstmuseum Den Haag</w:t>
      </w:r>
    </w:p>
    <w:p w:rsidR="306FE2AD" w:rsidRDefault="306FE2AD" w14:paraId="22240E45" w14:textId="34FA4EC9">
      <w:r w:rsidR="209A7DE0">
        <w:rPr/>
        <w:t>Afbeelding</w:t>
      </w:r>
      <w:r w:rsidR="209A7DE0">
        <w:rPr/>
        <w:t xml:space="preserve"> 4.</w:t>
      </w:r>
      <w:r w:rsidR="434EF1FC">
        <w:rPr/>
        <w:t xml:space="preserve"> </w:t>
      </w:r>
      <w:r w:rsidR="434EF1FC">
        <w:rPr/>
        <w:t>Apocalyptische</w:t>
      </w:r>
      <w:r w:rsidR="434EF1FC">
        <w:rPr/>
        <w:t xml:space="preserve"> </w:t>
      </w:r>
      <w:r w:rsidR="434EF1FC">
        <w:rPr/>
        <w:t>ruiters</w:t>
      </w:r>
      <w:r w:rsidR="434EF1FC">
        <w:rPr/>
        <w:t xml:space="preserve">, Tinus van Doorn, 1932. </w:t>
      </w:r>
      <w:r w:rsidR="434EF1FC">
        <w:rPr/>
        <w:t>Collectie</w:t>
      </w:r>
      <w:r w:rsidR="434EF1FC">
        <w:rPr/>
        <w:t xml:space="preserve"> Museum </w:t>
      </w:r>
      <w:r w:rsidR="434EF1FC">
        <w:rPr/>
        <w:t>Catharijneconvent</w:t>
      </w:r>
      <w:r w:rsidR="61A2AADE">
        <w:rPr/>
        <w:t xml:space="preserve">, </w:t>
      </w:r>
      <w:r w:rsidR="61A2AADE">
        <w:rPr/>
        <w:t>foto</w:t>
      </w:r>
      <w:r w:rsidR="61A2AADE">
        <w:rPr/>
        <w:t xml:space="preserve"> Ruben de Heer</w:t>
      </w:r>
      <w:r w:rsidR="434EF1FC">
        <w:rPr/>
        <w:t xml:space="preserve"> </w:t>
      </w:r>
    </w:p>
    <w:p w:rsidR="306FE2AD" w:rsidP="559B20E9" w:rsidRDefault="306FE2AD" w14:paraId="5EB18E39" w14:textId="3744CE25">
      <w:pPr>
        <w:pStyle w:val="Normal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="209A7DE0">
        <w:rPr/>
        <w:t>Afbeelding</w:t>
      </w:r>
      <w:r w:rsidR="209A7DE0">
        <w:rPr/>
        <w:t xml:space="preserve"> 5.</w:t>
      </w:r>
      <w:r w:rsidR="4F0D5F1E">
        <w:rPr/>
        <w:t xml:space="preserve"> 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Annun</w:t>
      </w:r>
      <w:r w:rsidRPr="559B20E9" w:rsidR="42ACA9EB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c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iatie, Mariette 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Lydis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, </w:t>
      </w:r>
      <w:r w:rsidRPr="559B20E9" w:rsidR="38CCF642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1931.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Collectie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</w:t>
      </w:r>
      <w:r w:rsidRPr="559B20E9" w:rsidR="4F0D5F1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Museum Catharijneconvent, Utrecht, foto Ruben de Heer</w:t>
      </w:r>
    </w:p>
    <w:p w:rsidR="306FE2AD" w:rsidP="559B20E9" w:rsidRDefault="306FE2AD" w14:paraId="19460BB7" w14:textId="7AE1C78D">
      <w:pPr>
        <w:pStyle w:val="Normal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="209A7DE0">
        <w:rPr/>
        <w:t>Afbeelding</w:t>
      </w:r>
      <w:r w:rsidR="209A7DE0">
        <w:rPr/>
        <w:t xml:space="preserve"> 6.</w:t>
      </w:r>
      <w:r w:rsidR="4BAC80E4">
        <w:rPr/>
        <w:t xml:space="preserve"> 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Boerin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, 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Gustave van de 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Woestyne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, 1926. </w:t>
      </w:r>
      <w:r w:rsidRPr="559B20E9" w:rsidR="4BAC80E4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Phoebus Foundation, Antwerpen</w:t>
      </w:r>
    </w:p>
    <w:p w:rsidR="306FE2AD" w:rsidP="559B20E9" w:rsidRDefault="306FE2AD" w14:paraId="2DC5991C" w14:textId="71B19E67">
      <w:pPr>
        <w:pStyle w:val="Normal"/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</w:pPr>
      <w:r w:rsidRPr="559B20E9" w:rsidR="209A7DE0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Afbeelding</w:t>
      </w:r>
      <w:r w:rsidRPr="559B20E9" w:rsidR="209A7DE0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7.</w:t>
      </w:r>
      <w:r w:rsidRPr="559B20E9" w:rsidR="6726255B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Gestileerde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Christusfiguur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,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Sybold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van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Ravesteyn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.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Bijlage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van De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Gemeenschap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, 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>juli</w:t>
      </w:r>
      <w:r w:rsidRPr="559B20E9" w:rsidR="144F360D"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  <w:t xml:space="preserve"> 1925. Collectie Van de Haterd</w:t>
      </w:r>
    </w:p>
    <w:p w:rsidR="306FE2AD" w:rsidP="559B20E9" w:rsidRDefault="306FE2AD" w14:paraId="67AFA853" w14:textId="034E78B3">
      <w:pPr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</w:pPr>
      <w:r w:rsidRPr="559B20E9" w:rsidR="209A7DE0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Afbeelding</w:t>
      </w:r>
      <w:r w:rsidRPr="559B20E9" w:rsidR="209A7DE0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8.</w:t>
      </w:r>
      <w:r w:rsidRPr="559B20E9" w:rsidR="0110C7B0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</w:t>
      </w:r>
      <w:r w:rsidRPr="559B20E9" w:rsidR="10A0A76F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Christuskop</w:t>
      </w:r>
      <w:r w:rsidRPr="559B20E9" w:rsidR="10A0A76F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, Karl Schmidt-Rottluff, 1918. Kunstmuseum Den Haag</w:t>
      </w:r>
    </w:p>
    <w:p w:rsidR="093F92B9" w:rsidP="559B20E9" w:rsidRDefault="093F92B9" w14:paraId="3C091DFA" w14:textId="68E47F37">
      <w:pPr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</w:pP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Afbeelding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9. Strahlenlinien, Wassily Kandinsky, 1927. 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Collectie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Museum 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Boijmans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Van Beuningen</w:t>
      </w:r>
      <w:r w:rsidRPr="559B20E9" w:rsidR="22F895FF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Rotterdam</w:t>
      </w:r>
    </w:p>
    <w:p w:rsidR="093F92B9" w:rsidP="559B20E9" w:rsidRDefault="093F92B9" w14:paraId="4912089E" w14:textId="1BB604E9">
      <w:pPr>
        <w:pStyle w:val="Normal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de-DE"/>
        </w:rPr>
      </w:pP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Afbeelding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10. 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Stilleven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>met</w:t>
      </w:r>
      <w:r w:rsidRPr="559B20E9" w:rsidR="093F92B9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 Pieta, Dick Ket, 1932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  <w:t xml:space="preserve">. 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Stedelijk Museum Amsterdam, Amsterdam schenking Vereeniging tot het Vormen van 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eene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 Openbare Verzameling van 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>Hedendaagsche</w:t>
      </w:r>
      <w:r w:rsidRPr="559B20E9" w:rsidR="0E113B3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  <w:t xml:space="preserve"> Kunst te Amsterdam (VVHK), 1949</w:t>
      </w:r>
    </w:p>
    <w:p w:rsidR="559B20E9" w:rsidP="559B20E9" w:rsidRDefault="559B20E9" w14:paraId="11B60641" w14:textId="1919E9A2">
      <w:pPr>
        <w:rPr>
          <w:rFonts w:ascii="Aptos" w:hAnsi="Aptos" w:eastAsia="Aptos" w:cs="Aptos" w:asciiTheme="minorAscii" w:hAnsiTheme="minorAscii" w:eastAsiaTheme="minorAscii" w:cstheme="minorAscii"/>
          <w:sz w:val="24"/>
          <w:szCs w:val="24"/>
          <w:lang w:val="de-DE"/>
        </w:rPr>
      </w:pPr>
    </w:p>
    <w:p w:rsidR="306FE2AD" w:rsidRDefault="306FE2AD" w14:paraId="70E4391E" w14:textId="7CD17FB9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2C450E"/>
    <w:rsid w:val="0110C7B0"/>
    <w:rsid w:val="093F92B9"/>
    <w:rsid w:val="0E113B35"/>
    <w:rsid w:val="10A0A76F"/>
    <w:rsid w:val="144F360D"/>
    <w:rsid w:val="209A7DE0"/>
    <w:rsid w:val="22F895FF"/>
    <w:rsid w:val="2A09B344"/>
    <w:rsid w:val="306FE2AD"/>
    <w:rsid w:val="32743356"/>
    <w:rsid w:val="33921433"/>
    <w:rsid w:val="38057C96"/>
    <w:rsid w:val="38CCF642"/>
    <w:rsid w:val="409D2595"/>
    <w:rsid w:val="40A94C33"/>
    <w:rsid w:val="40DF7AB4"/>
    <w:rsid w:val="42ACA9EB"/>
    <w:rsid w:val="434EF1FC"/>
    <w:rsid w:val="49C21E78"/>
    <w:rsid w:val="49D2E56B"/>
    <w:rsid w:val="4BAC80E4"/>
    <w:rsid w:val="4D184BE0"/>
    <w:rsid w:val="4D204C5C"/>
    <w:rsid w:val="4F0D5F1E"/>
    <w:rsid w:val="5224D7BD"/>
    <w:rsid w:val="52CD839C"/>
    <w:rsid w:val="530B123E"/>
    <w:rsid w:val="559B20E9"/>
    <w:rsid w:val="5AE6C1B6"/>
    <w:rsid w:val="5B2D5B19"/>
    <w:rsid w:val="5E22530C"/>
    <w:rsid w:val="5E2C450E"/>
    <w:rsid w:val="5EDFF988"/>
    <w:rsid w:val="61A2AADE"/>
    <w:rsid w:val="654B09F6"/>
    <w:rsid w:val="6726255B"/>
    <w:rsid w:val="7331C02E"/>
    <w:rsid w:val="75D58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450E"/>
  <w15:chartTrackingRefBased/>
  <w15:docId w15:val="{CBECA625-7E06-43A3-8D7E-5794409870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jpg" Id="R30d06c5e02d44ba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3FF488C650324AA1397A5C421ECADF" ma:contentTypeVersion="15" ma:contentTypeDescription="Create a new document." ma:contentTypeScope="" ma:versionID="92238d1c9107cabe62427e047c820be1">
  <xsd:schema xmlns:xsd="http://www.w3.org/2001/XMLSchema" xmlns:xs="http://www.w3.org/2001/XMLSchema" xmlns:p="http://schemas.microsoft.com/office/2006/metadata/properties" xmlns:ns2="cf0777f6-968a-4ad3-92e9-a0da5871a2ef" xmlns:ns3="a40a571b-9fa0-414d-8249-87197699f641" targetNamespace="http://schemas.microsoft.com/office/2006/metadata/properties" ma:root="true" ma:fieldsID="c937acb6eb1a2eddf527787bd1bb602a" ns2:_="" ns3:_="">
    <xsd:import namespace="cf0777f6-968a-4ad3-92e9-a0da5871a2ef"/>
    <xsd:import namespace="a40a571b-9fa0-414d-8249-87197699f6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777f6-968a-4ad3-92e9-a0da5871a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74ad849-d26c-4ed5-81cf-45e780f273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a571b-9fa0-414d-8249-87197699f64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76a85c-ed48-4e12-a4ed-e03a48691c8d}" ma:internalName="TaxCatchAll" ma:showField="CatchAllData" ma:web="a40a571b-9fa0-414d-8249-87197699f6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0a571b-9fa0-414d-8249-87197699f641" xsi:nil="true"/>
    <lcf76f155ced4ddcb4097134ff3c332f xmlns="cf0777f6-968a-4ad3-92e9-a0da5871a2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A20A09-3290-43F8-9119-2B1334A03AB5}"/>
</file>

<file path=customXml/itemProps2.xml><?xml version="1.0" encoding="utf-8"?>
<ds:datastoreItem xmlns:ds="http://schemas.openxmlformats.org/officeDocument/2006/customXml" ds:itemID="{D481DE58-7DC7-48E5-B4F3-4FA307DF51AD}"/>
</file>

<file path=customXml/itemProps3.xml><?xml version="1.0" encoding="utf-8"?>
<ds:datastoreItem xmlns:ds="http://schemas.openxmlformats.org/officeDocument/2006/customXml" ds:itemID="{175F0EA8-DC16-44AC-8960-F104F92CDD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Sanne Groen</dc:creator>
  <keywords/>
  <dc:description/>
  <lastModifiedBy>Sanne Groen</lastModifiedBy>
  <revision>5</revision>
  <dcterms:created xsi:type="dcterms:W3CDTF">2025-01-31T13:24:09.0000000Z</dcterms:created>
  <dcterms:modified xsi:type="dcterms:W3CDTF">2025-02-05T21:46:48.8664302Z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0x010100EB3FF488C650324AA1397A5C421ECADF</vt:lpwstr>
  </property>
  <property fmtid="{D5CDD505-2E9C-101B-9397-08002B2CF9AE}" pid="3" name="MediaServiceImageTags">
    <vt:lpwstr/>
  </property>
</Properties>
</file>